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>Дело № 5-</w:t>
      </w:r>
      <w:r w:rsidR="005C3FC8">
        <w:rPr>
          <w:sz w:val="28"/>
        </w:rPr>
        <w:t>253</w:t>
      </w:r>
      <w:r w:rsidR="008C5365">
        <w:rPr>
          <w:sz w:val="28"/>
        </w:rPr>
        <w:t>-2202</w:t>
      </w:r>
      <w:r>
        <w:rPr>
          <w:sz w:val="28"/>
        </w:rPr>
        <w:t>/2024</w:t>
      </w:r>
    </w:p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>УИД</w:t>
      </w:r>
      <w:r w:rsidRPr="005C3FC8" w:rsidR="005C3FC8">
        <w:t xml:space="preserve"> </w:t>
      </w:r>
      <w:r w:rsidRPr="00635307" w:rsidR="00635307">
        <w:rPr>
          <w:sz w:val="28"/>
        </w:rPr>
        <w:t>86MS0010-01-2024-000909-35</w:t>
      </w:r>
    </w:p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 xml:space="preserve"> </w:t>
      </w: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ПОСТАНОВЛЕНИ</w:t>
      </w:r>
      <w:r w:rsidR="00931571">
        <w:rPr>
          <w:sz w:val="28"/>
        </w:rPr>
        <w:t>Е</w:t>
      </w: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827E27">
      <w:pPr>
        <w:ind w:left="-142" w:right="282"/>
        <w:jc w:val="both"/>
        <w:rPr>
          <w:sz w:val="28"/>
        </w:rPr>
      </w:pPr>
    </w:p>
    <w:p w:rsidR="00827E27">
      <w:pPr>
        <w:ind w:left="-142" w:right="282"/>
        <w:jc w:val="both"/>
        <w:rPr>
          <w:sz w:val="28"/>
        </w:rPr>
      </w:pPr>
      <w:r>
        <w:rPr>
          <w:sz w:val="28"/>
        </w:rPr>
        <w:t>07 марта</w:t>
      </w:r>
      <w:r w:rsidR="00655782">
        <w:rPr>
          <w:sz w:val="28"/>
        </w:rPr>
        <w:t xml:space="preserve"> 2024</w:t>
      </w:r>
      <w:r w:rsidR="00931571">
        <w:rPr>
          <w:sz w:val="28"/>
        </w:rPr>
        <w:t xml:space="preserve"> года                                                       г. Нягань ХМАО-Югры</w:t>
      </w:r>
    </w:p>
    <w:p w:rsidR="00827E27">
      <w:pPr>
        <w:ind w:left="-142" w:right="282"/>
        <w:jc w:val="both"/>
        <w:rPr>
          <w:sz w:val="28"/>
        </w:rPr>
      </w:pPr>
    </w:p>
    <w:p w:rsidR="008C5365" w:rsidP="008C5365">
      <w:pPr>
        <w:ind w:left="-142" w:right="282" w:firstLine="720"/>
        <w:jc w:val="both"/>
        <w:rPr>
          <w:sz w:val="28"/>
        </w:rPr>
      </w:pPr>
      <w:r w:rsidRPr="00D51273">
        <w:rPr>
          <w:sz w:val="28"/>
          <w:szCs w:val="28"/>
        </w:rPr>
        <w:t>Ми</w:t>
      </w:r>
      <w:r>
        <w:rPr>
          <w:sz w:val="28"/>
          <w:szCs w:val="28"/>
        </w:rPr>
        <w:t>ровой судья судебного участка №2</w:t>
      </w:r>
      <w:r w:rsidRPr="00D51273">
        <w:rPr>
          <w:sz w:val="28"/>
          <w:szCs w:val="28"/>
        </w:rPr>
        <w:t xml:space="preserve"> Няганского судебного района Ханты-Мансийского автономного округа-Югры </w:t>
      </w:r>
      <w:r>
        <w:rPr>
          <w:sz w:val="28"/>
          <w:szCs w:val="28"/>
        </w:rPr>
        <w:t>Колосова Е.С.</w:t>
      </w:r>
      <w:r w:rsidRPr="008C5365">
        <w:rPr>
          <w:sz w:val="28"/>
        </w:rPr>
        <w:t>,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5C3FC8">
        <w:rPr>
          <w:sz w:val="28"/>
        </w:rPr>
        <w:t>Поторочина Станислава Георгиевича</w:t>
      </w:r>
      <w:r w:rsidR="008C5365">
        <w:rPr>
          <w:sz w:val="28"/>
        </w:rPr>
        <w:t xml:space="preserve">, </w:t>
      </w:r>
      <w:r w:rsidR="00F418CD">
        <w:rPr>
          <w:sz w:val="28"/>
        </w:rPr>
        <w:t>*</w:t>
      </w:r>
      <w:r w:rsidR="008C5365">
        <w:rPr>
          <w:sz w:val="28"/>
        </w:rPr>
        <w:t xml:space="preserve"> года рождения, уроженца </w:t>
      </w:r>
      <w:r w:rsidR="00F418CD">
        <w:rPr>
          <w:sz w:val="28"/>
        </w:rPr>
        <w:t>*</w:t>
      </w:r>
      <w:r w:rsidR="008C5365">
        <w:rPr>
          <w:sz w:val="28"/>
        </w:rPr>
        <w:t>, гражданина РФ, водительское удо</w:t>
      </w:r>
      <w:r w:rsidR="00655782">
        <w:rPr>
          <w:sz w:val="28"/>
        </w:rPr>
        <w:t xml:space="preserve">стоверение </w:t>
      </w:r>
      <w:r w:rsidR="00F418CD">
        <w:rPr>
          <w:sz w:val="28"/>
        </w:rPr>
        <w:t>*</w:t>
      </w:r>
      <w:r w:rsidR="00A01454">
        <w:rPr>
          <w:sz w:val="28"/>
        </w:rPr>
        <w:t xml:space="preserve">, </w:t>
      </w:r>
      <w:r w:rsidR="00F418CD">
        <w:rPr>
          <w:sz w:val="28"/>
        </w:rPr>
        <w:t>*</w:t>
      </w:r>
      <w:r w:rsidR="00D81452">
        <w:rPr>
          <w:sz w:val="28"/>
        </w:rPr>
        <w:t xml:space="preserve"> </w:t>
      </w:r>
      <w:r w:rsidR="008C5365">
        <w:rPr>
          <w:sz w:val="28"/>
        </w:rPr>
        <w:t xml:space="preserve">работающего, зарегистрированного </w:t>
      </w:r>
      <w:r w:rsidR="005C3FC8">
        <w:rPr>
          <w:sz w:val="28"/>
        </w:rPr>
        <w:t xml:space="preserve">по адресу: ХМАО-Югра, г.Нягань, </w:t>
      </w:r>
      <w:r w:rsidR="00F418CD">
        <w:rPr>
          <w:sz w:val="28"/>
        </w:rPr>
        <w:t>*</w:t>
      </w:r>
      <w:r w:rsidR="005C3FC8">
        <w:rPr>
          <w:sz w:val="28"/>
        </w:rPr>
        <w:t>,</w:t>
      </w:r>
      <w:r w:rsidR="008C5365">
        <w:rPr>
          <w:sz w:val="28"/>
        </w:rPr>
        <w:t xml:space="preserve"> проживающего по адресу: </w:t>
      </w:r>
      <w:r w:rsidR="00D81452">
        <w:rPr>
          <w:sz w:val="28"/>
        </w:rPr>
        <w:t xml:space="preserve">ХМАО-Югра, </w:t>
      </w:r>
      <w:r w:rsidR="000B5CDA">
        <w:rPr>
          <w:sz w:val="28"/>
        </w:rPr>
        <w:t>г.Нягань</w:t>
      </w:r>
      <w:r w:rsidR="00655782">
        <w:rPr>
          <w:sz w:val="28"/>
        </w:rPr>
        <w:t xml:space="preserve">, </w:t>
      </w:r>
      <w:r w:rsidR="00F418CD">
        <w:rPr>
          <w:sz w:val="28"/>
        </w:rPr>
        <w:t>*</w:t>
      </w:r>
      <w:r>
        <w:rPr>
          <w:sz w:val="28"/>
        </w:rPr>
        <w:t xml:space="preserve">, 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о совершении правонарушения, преду</w:t>
      </w:r>
      <w:r>
        <w:rPr>
          <w:sz w:val="28"/>
        </w:rPr>
        <w:t>смотренного частью 4                                 статьи 12.15 Кодекса Российской Федерации об административных правонарушениях,</w:t>
      </w:r>
    </w:p>
    <w:p w:rsidR="00F32893">
      <w:pPr>
        <w:ind w:left="-142" w:right="282"/>
        <w:jc w:val="center"/>
        <w:rPr>
          <w:sz w:val="28"/>
        </w:rPr>
      </w:pPr>
      <w:r>
        <w:rPr>
          <w:sz w:val="28"/>
        </w:rPr>
        <w:t>УСТАНОВИ</w:t>
      </w:r>
      <w:r w:rsidR="00931571">
        <w:rPr>
          <w:sz w:val="28"/>
        </w:rPr>
        <w:t>Л:</w:t>
      </w:r>
    </w:p>
    <w:p w:rsidR="00E038ED">
      <w:pPr>
        <w:ind w:left="-142" w:right="282"/>
        <w:jc w:val="center"/>
        <w:rPr>
          <w:sz w:val="28"/>
        </w:rPr>
      </w:pPr>
    </w:p>
    <w:p w:rsidR="00827E27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>06.02.2024</w:t>
      </w:r>
      <w:r w:rsidR="00D81452">
        <w:rPr>
          <w:sz w:val="28"/>
        </w:rPr>
        <w:t xml:space="preserve"> </w:t>
      </w:r>
      <w:r w:rsidR="000B5CDA">
        <w:rPr>
          <w:sz w:val="28"/>
        </w:rPr>
        <w:t>в</w:t>
      </w:r>
      <w:r>
        <w:rPr>
          <w:sz w:val="28"/>
        </w:rPr>
        <w:t xml:space="preserve"> 08</w:t>
      </w:r>
      <w:r w:rsidR="00A01454">
        <w:rPr>
          <w:sz w:val="28"/>
        </w:rPr>
        <w:t xml:space="preserve"> часов </w:t>
      </w:r>
      <w:r>
        <w:rPr>
          <w:sz w:val="28"/>
        </w:rPr>
        <w:t>52</w:t>
      </w:r>
      <w:r w:rsidR="00931571">
        <w:rPr>
          <w:sz w:val="28"/>
        </w:rPr>
        <w:t xml:space="preserve"> минут</w:t>
      </w:r>
      <w:r w:rsidR="00D81452">
        <w:rPr>
          <w:sz w:val="28"/>
        </w:rPr>
        <w:t xml:space="preserve"> на </w:t>
      </w:r>
      <w:r>
        <w:rPr>
          <w:sz w:val="28"/>
        </w:rPr>
        <w:t>42</w:t>
      </w:r>
      <w:r w:rsidR="00931571">
        <w:rPr>
          <w:sz w:val="28"/>
        </w:rPr>
        <w:t xml:space="preserve"> км автод</w:t>
      </w:r>
      <w:r w:rsidR="008C5365">
        <w:rPr>
          <w:sz w:val="28"/>
        </w:rPr>
        <w:t>ороги Нягань-</w:t>
      </w:r>
      <w:r w:rsidR="000B5CDA">
        <w:rPr>
          <w:sz w:val="28"/>
        </w:rPr>
        <w:t>Талинка</w:t>
      </w:r>
      <w:r w:rsidR="008C5365">
        <w:rPr>
          <w:sz w:val="28"/>
        </w:rPr>
        <w:t xml:space="preserve"> </w:t>
      </w:r>
      <w:r w:rsidR="000B5CDA">
        <w:rPr>
          <w:sz w:val="28"/>
        </w:rPr>
        <w:t xml:space="preserve">Октябрьский район </w:t>
      </w:r>
      <w:r w:rsidR="008C5365">
        <w:rPr>
          <w:sz w:val="28"/>
        </w:rPr>
        <w:t>ХМАО-Югры</w:t>
      </w:r>
      <w:r w:rsidR="00931571">
        <w:rPr>
          <w:sz w:val="28"/>
        </w:rPr>
        <w:t xml:space="preserve"> </w:t>
      </w:r>
      <w:r>
        <w:rPr>
          <w:sz w:val="28"/>
        </w:rPr>
        <w:t>Поторочин С.Г</w:t>
      </w:r>
      <w:r w:rsidR="008C5365">
        <w:rPr>
          <w:sz w:val="28"/>
        </w:rPr>
        <w:t>.</w:t>
      </w:r>
      <w:r w:rsidR="00931571">
        <w:rPr>
          <w:sz w:val="28"/>
        </w:rPr>
        <w:t>, управляя транспортным средством</w:t>
      </w:r>
      <w:r w:rsidRPr="005C3FC8">
        <w:t xml:space="preserve"> </w:t>
      </w:r>
      <w:r w:rsidR="00F418CD">
        <w:rPr>
          <w:sz w:val="28"/>
        </w:rPr>
        <w:t>*</w:t>
      </w:r>
      <w:r w:rsidR="008834C1">
        <w:rPr>
          <w:sz w:val="28"/>
        </w:rPr>
        <w:t xml:space="preserve">, при совершении обгона движущегося впереди транспортного средства, выехал на полосу, предназначенную для встречного движения в зоне действия дорожного </w:t>
      </w:r>
      <w:r w:rsidR="00565515">
        <w:rPr>
          <w:sz w:val="28"/>
        </w:rPr>
        <w:t>знака 3.20 «Обгон запрещен»</w:t>
      </w:r>
      <w:r w:rsidR="00C614DF">
        <w:rPr>
          <w:sz w:val="28"/>
        </w:rPr>
        <w:t>, чем нарушил пункт 1.3 Правил дорожного движения Российской Федерации</w:t>
      </w:r>
      <w:r w:rsidR="00931571">
        <w:rPr>
          <w:sz w:val="28"/>
        </w:rPr>
        <w:t>.</w:t>
      </w:r>
    </w:p>
    <w:p w:rsidR="00A01454" w:rsidRPr="00A01454" w:rsidP="00A01454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>Поторочин С.Г</w:t>
      </w:r>
      <w:r w:rsidRPr="00A01454">
        <w:rPr>
          <w:sz w:val="28"/>
        </w:rPr>
        <w:t>., извещенный надлежащим образом, на рассмотрение дела об административном правонарушении не явился, ходатайств об отложении судебного заседания</w:t>
      </w:r>
      <w:r w:rsidRPr="00A01454">
        <w:rPr>
          <w:sz w:val="28"/>
        </w:rPr>
        <w:t xml:space="preserve"> не заявлял, сведения о его надлежащем извещении в материалах дела имеются.</w:t>
      </w:r>
    </w:p>
    <w:p w:rsidR="00A01454" w:rsidP="00A01454">
      <w:pPr>
        <w:pStyle w:val="BodyText"/>
        <w:ind w:left="-142" w:right="282" w:firstLine="708"/>
        <w:rPr>
          <w:sz w:val="28"/>
        </w:rPr>
      </w:pPr>
      <w:r w:rsidRPr="008C05F7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судья считает возможным рассмотреть дело в отсутствие </w:t>
      </w:r>
      <w:r w:rsidR="005C3FC8">
        <w:rPr>
          <w:sz w:val="28"/>
        </w:rPr>
        <w:t>Поторочин</w:t>
      </w:r>
      <w:r w:rsidRPr="005C3FC8" w:rsidR="005C3FC8">
        <w:rPr>
          <w:sz w:val="28"/>
        </w:rPr>
        <w:t xml:space="preserve">а </w:t>
      </w:r>
      <w:r w:rsidR="005C3FC8">
        <w:rPr>
          <w:sz w:val="28"/>
        </w:rPr>
        <w:t>С.Г</w:t>
      </w:r>
      <w:r w:rsidRPr="00A01454">
        <w:rPr>
          <w:sz w:val="28"/>
        </w:rPr>
        <w:t>.</w:t>
      </w:r>
    </w:p>
    <w:p w:rsidR="00827E27" w:rsidP="00A01454">
      <w:pPr>
        <w:pStyle w:val="BodyText"/>
        <w:ind w:left="-142" w:right="282" w:firstLine="708"/>
        <w:rPr>
          <w:sz w:val="28"/>
        </w:rPr>
      </w:pPr>
      <w:r w:rsidRPr="00A01454">
        <w:rPr>
          <w:color w:val="auto"/>
          <w:sz w:val="28"/>
          <w:szCs w:val="28"/>
        </w:rPr>
        <w:t>Исследов</w:t>
      </w:r>
      <w:r w:rsidRPr="00A01454">
        <w:rPr>
          <w:color w:val="auto"/>
          <w:sz w:val="28"/>
          <w:szCs w:val="28"/>
        </w:rPr>
        <w:t xml:space="preserve">ав материалы дела, </w:t>
      </w:r>
      <w:r w:rsidR="00C614DF">
        <w:rPr>
          <w:color w:val="auto"/>
          <w:sz w:val="28"/>
          <w:szCs w:val="28"/>
        </w:rPr>
        <w:t xml:space="preserve">просмотрев видеозапись, </w:t>
      </w:r>
      <w:r w:rsidRPr="00A01454">
        <w:rPr>
          <w:color w:val="auto"/>
          <w:sz w:val="28"/>
          <w:szCs w:val="28"/>
        </w:rPr>
        <w:t xml:space="preserve">мировой судья находит вину </w:t>
      </w:r>
      <w:r w:rsidR="005C3FC8">
        <w:rPr>
          <w:sz w:val="28"/>
        </w:rPr>
        <w:t>Поторочина С.Г</w:t>
      </w:r>
      <w:r w:rsidR="00DE3A49">
        <w:rPr>
          <w:sz w:val="28"/>
        </w:rPr>
        <w:t>.</w:t>
      </w:r>
      <w:r w:rsidR="008C5365">
        <w:rPr>
          <w:sz w:val="28"/>
        </w:rPr>
        <w:t xml:space="preserve">, </w:t>
      </w:r>
      <w:r w:rsidR="00931571">
        <w:rPr>
          <w:sz w:val="28"/>
        </w:rPr>
        <w:t>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установленной по следующим основаниям.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 соответствии с </w:t>
      </w:r>
      <w:r w:rsidR="00E038ED">
        <w:rPr>
          <w:sz w:val="28"/>
        </w:rPr>
        <w:t xml:space="preserve">разъяснениями в </w:t>
      </w:r>
      <w:r>
        <w:rPr>
          <w:sz w:val="28"/>
        </w:rPr>
        <w:t>пункт</w:t>
      </w:r>
      <w:r w:rsidR="00E038ED">
        <w:rPr>
          <w:sz w:val="28"/>
        </w:rPr>
        <w:t>е</w:t>
      </w:r>
      <w:r>
        <w:rPr>
          <w:sz w:val="28"/>
        </w:rPr>
        <w:t xml:space="preserve"> 15 Постановления Пленума Верховного Суда Российской Федерации № 20 от 25 июня 2019 года, 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</w:t>
      </w:r>
      <w:r>
        <w:rPr>
          <w:sz w:val="28"/>
        </w:rPr>
        <w:t>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Кодекса</w:t>
      </w:r>
      <w:r>
        <w:rPr>
          <w:sz w:val="28"/>
        </w:rPr>
        <w:t xml:space="preserve">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Движение по дороге с двусторонним движением в нарушение требований дорожных </w:t>
      </w:r>
      <w:hyperlink r:id="rId4" w:history="1">
        <w:r>
          <w:rPr>
            <w:sz w:val="28"/>
          </w:rPr>
          <w:t>знаков 3.20</w:t>
        </w:r>
      </w:hyperlink>
      <w:r>
        <w:rPr>
          <w:sz w:val="28"/>
        </w:rPr>
        <w:t xml:space="preserve"> «Обгон запрещен», </w:t>
      </w:r>
      <w:hyperlink r:id="rId5" w:history="1">
        <w:r>
          <w:rPr>
            <w:sz w:val="28"/>
          </w:rPr>
          <w:t>3.22</w:t>
        </w:r>
      </w:hyperlink>
      <w:r>
        <w:rPr>
          <w:sz w:val="28"/>
        </w:rPr>
        <w:t xml:space="preserve"> «Обгон г</w:t>
      </w:r>
      <w:r>
        <w:rPr>
          <w:sz w:val="28"/>
        </w:rPr>
        <w:t xml:space="preserve">рузовым автомобилям запрещен», </w:t>
      </w:r>
      <w:hyperlink r:id="rId6" w:history="1">
        <w:r>
          <w:rPr>
            <w:sz w:val="28"/>
          </w:rPr>
          <w:t>5.11.1</w:t>
        </w:r>
      </w:hyperlink>
      <w:r>
        <w:rPr>
          <w:sz w:val="28"/>
        </w:rPr>
        <w:t xml:space="preserve"> «Дорога с полосой для маршрутных транспортных средств», </w:t>
      </w:r>
      <w:hyperlink r:id="rId7" w:history="1">
        <w:r>
          <w:rPr>
            <w:sz w:val="28"/>
          </w:rPr>
          <w:t>5.11.2</w:t>
        </w:r>
      </w:hyperlink>
      <w:r>
        <w:rPr>
          <w:sz w:val="28"/>
        </w:rPr>
        <w:t xml:space="preserve"> «Дорога с полосой для велосипедистов», </w:t>
      </w:r>
      <w:hyperlink r:id="rId8" w:history="1">
        <w:r>
          <w:rPr>
            <w:sz w:val="28"/>
          </w:rPr>
          <w:t>5.15.7</w:t>
        </w:r>
      </w:hyperlink>
      <w:r>
        <w:rPr>
          <w:sz w:val="28"/>
        </w:rPr>
        <w:t xml:space="preserve"> «Направление движения по полосам», когда это связано с выездом на полосу встречного движения, и (или) дорожной </w:t>
      </w:r>
      <w:hyperlink r:id="rId9" w:history="1">
        <w:r>
          <w:rPr>
            <w:sz w:val="28"/>
          </w:rPr>
          <w:t>разметки 1.1</w:t>
        </w:r>
      </w:hyperlink>
      <w:r>
        <w:rPr>
          <w:sz w:val="28"/>
        </w:rPr>
        <w:t xml:space="preserve">, </w:t>
      </w:r>
      <w:hyperlink r:id="rId10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11" w:history="1">
        <w:r>
          <w:rPr>
            <w:sz w:val="28"/>
          </w:rPr>
          <w:t>1.11</w:t>
        </w:r>
      </w:hyperlink>
      <w:r>
        <w:rPr>
          <w:sz w:val="28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12" w:history="1">
        <w:r>
          <w:rPr>
            <w:sz w:val="28"/>
          </w:rPr>
          <w:t>частью 4 статьи 12.15</w:t>
        </w:r>
      </w:hyperlink>
      <w:r>
        <w:rPr>
          <w:sz w:val="28"/>
        </w:rPr>
        <w:t xml:space="preserve"> Кодекса Российской Федер</w:t>
      </w:r>
      <w:r>
        <w:rPr>
          <w:sz w:val="28"/>
        </w:rPr>
        <w:t xml:space="preserve">ации об административных правонарушениях. Невыполнение требований дорожных </w:t>
      </w:r>
      <w:hyperlink r:id="rId13" w:history="1">
        <w:r>
          <w:rPr>
            <w:sz w:val="28"/>
          </w:rPr>
          <w:t>знаков 4.3</w:t>
        </w:r>
      </w:hyperlink>
      <w:r>
        <w:rPr>
          <w:sz w:val="28"/>
        </w:rPr>
        <w:t xml:space="preserve"> «Круговое движение», </w:t>
      </w:r>
      <w:hyperlink r:id="rId14" w:history="1">
        <w:r>
          <w:rPr>
            <w:sz w:val="28"/>
          </w:rPr>
          <w:t>3.1</w:t>
        </w:r>
      </w:hyperlink>
      <w:r>
        <w:rPr>
          <w:sz w:val="28"/>
        </w:rPr>
        <w:t xml:space="preserve"> «Въезд запрещен» (в том числе с </w:t>
      </w:r>
      <w:hyperlink r:id="rId15" w:history="1">
        <w:r>
          <w:rPr>
            <w:sz w:val="28"/>
          </w:rPr>
          <w:t>табличкой 8.14</w:t>
        </w:r>
      </w:hyperlink>
      <w:r>
        <w:rPr>
          <w:sz w:val="28"/>
        </w:rPr>
        <w:t xml:space="preserve"> «Полоса движения»), в результате которого транспортное средство выехало на полосу, предназначенную для встречного движения, также может быть квалифицировано по части 4 статьи 12.15 Кодекса Российской Федерации об административных правон</w:t>
      </w:r>
      <w:r>
        <w:rPr>
          <w:sz w:val="28"/>
        </w:rPr>
        <w:t>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Пунктом 1.3 Правил дорожного движения Российской Федерации предусмотрено,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</w:t>
      </w:r>
      <w:r>
        <w:rPr>
          <w:sz w:val="28"/>
        </w:rPr>
        <w:t>лировщиков, действующих в пределах предоставленных им прав и регулирующих дорожное движение установленными сигналами.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Объектом административного правонарушения, предусмотренного </w:t>
      </w:r>
      <w:hyperlink r:id="rId12" w:history="1">
        <w:r>
          <w:rPr>
            <w:rStyle w:val="Hyperlink"/>
            <w:color w:val="000000"/>
            <w:sz w:val="28"/>
            <w:u w:val="none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правонарушениях, являются общественные отношения в области обеспечения безопасности дорожного движения.</w:t>
      </w:r>
    </w:p>
    <w:p w:rsidR="00827E27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Таким образом, на </w:t>
      </w:r>
      <w:r w:rsidR="005C3FC8">
        <w:rPr>
          <w:sz w:val="28"/>
        </w:rPr>
        <w:t>Поторочине С.Г</w:t>
      </w:r>
      <w:r w:rsidR="008C5365">
        <w:rPr>
          <w:sz w:val="28"/>
        </w:rPr>
        <w:t>.</w:t>
      </w:r>
      <w:r>
        <w:rPr>
          <w:sz w:val="28"/>
        </w:rPr>
        <w:t>, как на водителе, лежала обязанность по надлежащему контролю за движ</w:t>
      </w:r>
      <w:r>
        <w:rPr>
          <w:sz w:val="28"/>
        </w:rPr>
        <w:t>ением управляемого им транспортного средства в целях соблюдения требований Правил дорожного движения Российской Федерации.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5C3FC8">
        <w:rPr>
          <w:sz w:val="28"/>
        </w:rPr>
        <w:t>Поторочина С.Г</w:t>
      </w:r>
      <w:r w:rsidR="008C5365">
        <w:rPr>
          <w:sz w:val="28"/>
        </w:rPr>
        <w:t xml:space="preserve">. </w:t>
      </w:r>
      <w:r>
        <w:rPr>
          <w:sz w:val="28"/>
        </w:rPr>
        <w:t>в совершении правонарушения, предусмотренного частью 4 статьи 12.15 Кодекса Российской Федерации об администрати</w:t>
      </w:r>
      <w:r>
        <w:rPr>
          <w:sz w:val="28"/>
        </w:rPr>
        <w:t>вных правонарушениях, подтверждается материалами дела: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F418CD">
        <w:rPr>
          <w:sz w:val="28"/>
        </w:rPr>
        <w:t>*</w:t>
      </w:r>
      <w:r w:rsidR="000B5CDA">
        <w:rPr>
          <w:sz w:val="28"/>
        </w:rPr>
        <w:t xml:space="preserve"> </w:t>
      </w:r>
      <w:r>
        <w:rPr>
          <w:sz w:val="28"/>
        </w:rPr>
        <w:t xml:space="preserve">об административном правонарушении от </w:t>
      </w:r>
      <w:r w:rsidR="005C3FC8">
        <w:rPr>
          <w:sz w:val="28"/>
        </w:rPr>
        <w:t>06.02.2024</w:t>
      </w:r>
      <w:r>
        <w:rPr>
          <w:sz w:val="28"/>
        </w:rPr>
        <w:t xml:space="preserve">, в котором указаны место время и обстоятельства совершенного </w:t>
      </w:r>
      <w:r w:rsidRPr="005C3FC8" w:rsidR="005C3FC8">
        <w:rPr>
          <w:sz w:val="28"/>
        </w:rPr>
        <w:t>Поторочин</w:t>
      </w:r>
      <w:r w:rsidR="005C3FC8">
        <w:rPr>
          <w:sz w:val="28"/>
        </w:rPr>
        <w:t>ым</w:t>
      </w:r>
      <w:r w:rsidRPr="005C3FC8" w:rsidR="005C3FC8">
        <w:rPr>
          <w:sz w:val="28"/>
        </w:rPr>
        <w:t xml:space="preserve"> С.Г</w:t>
      </w:r>
      <w:r w:rsidR="008C5365">
        <w:rPr>
          <w:sz w:val="28"/>
        </w:rPr>
        <w:t xml:space="preserve">. </w:t>
      </w:r>
      <w:r>
        <w:rPr>
          <w:sz w:val="28"/>
        </w:rPr>
        <w:t>противоправного деяния;</w:t>
      </w:r>
    </w:p>
    <w:p w:rsidR="00D8145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D81452">
        <w:rPr>
          <w:sz w:val="28"/>
        </w:rPr>
        <w:t>- схемой места соверше</w:t>
      </w:r>
      <w:r w:rsidRPr="00D81452">
        <w:rPr>
          <w:sz w:val="28"/>
        </w:rPr>
        <w:t xml:space="preserve">ния административного правонарушения от        </w:t>
      </w:r>
      <w:r w:rsidR="005C3FC8">
        <w:rPr>
          <w:sz w:val="28"/>
        </w:rPr>
        <w:t>06.02.2024</w:t>
      </w:r>
      <w:r w:rsidRPr="00D81452">
        <w:rPr>
          <w:sz w:val="28"/>
        </w:rPr>
        <w:t xml:space="preserve">, в которой имеется подпись водителя </w:t>
      </w:r>
      <w:r w:rsidRPr="005C3FC8" w:rsidR="005C3FC8">
        <w:rPr>
          <w:sz w:val="28"/>
        </w:rPr>
        <w:t>Поторочин</w:t>
      </w:r>
      <w:r w:rsidR="005C3FC8">
        <w:rPr>
          <w:sz w:val="28"/>
        </w:rPr>
        <w:t>а</w:t>
      </w:r>
      <w:r w:rsidRPr="005C3FC8" w:rsidR="005C3FC8">
        <w:rPr>
          <w:sz w:val="28"/>
        </w:rPr>
        <w:t xml:space="preserve"> С.Г</w:t>
      </w:r>
      <w:r w:rsidRPr="00D81452">
        <w:rPr>
          <w:sz w:val="28"/>
        </w:rPr>
        <w:t>.</w:t>
      </w:r>
      <w:r w:rsidR="00A063A2">
        <w:rPr>
          <w:sz w:val="28"/>
        </w:rPr>
        <w:t>,</w:t>
      </w:r>
      <w:r w:rsidRPr="00D81452">
        <w:rPr>
          <w:sz w:val="28"/>
        </w:rPr>
        <w:t xml:space="preserve"> со схемой был согласен;</w:t>
      </w:r>
    </w:p>
    <w:p w:rsidR="005C3FC8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5C3FC8">
        <w:rPr>
          <w:sz w:val="28"/>
        </w:rPr>
        <w:t>-</w:t>
      </w:r>
      <w:r w:rsidRPr="005C3FC8">
        <w:rPr>
          <w:sz w:val="28"/>
        </w:rPr>
        <w:tab/>
        <w:t xml:space="preserve">дислокацией дорожных знаков и дорожной разметки на автомобильной дороге на </w:t>
      </w:r>
      <w:r>
        <w:rPr>
          <w:sz w:val="28"/>
        </w:rPr>
        <w:t>40-41</w:t>
      </w:r>
      <w:r w:rsidR="000A6C41">
        <w:rPr>
          <w:sz w:val="28"/>
        </w:rPr>
        <w:t xml:space="preserve"> км </w:t>
      </w:r>
      <w:r w:rsidR="00A93628">
        <w:rPr>
          <w:sz w:val="28"/>
        </w:rPr>
        <w:t xml:space="preserve">и 42-43 км </w:t>
      </w:r>
      <w:r w:rsidR="000A6C41">
        <w:rPr>
          <w:sz w:val="28"/>
        </w:rPr>
        <w:t>автодороги Нягань-Талинка;</w:t>
      </w:r>
      <w:r w:rsidRPr="005C3FC8">
        <w:rPr>
          <w:sz w:val="28"/>
        </w:rPr>
        <w:t xml:space="preserve">  </w:t>
      </w:r>
    </w:p>
    <w:p w:rsidR="000B5CDA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</w:t>
      </w:r>
      <w:r w:rsidRPr="000B5CDA">
        <w:rPr>
          <w:sz w:val="28"/>
        </w:rPr>
        <w:t xml:space="preserve">видеозаписью, на которой зафиксирован факт совершения </w:t>
      </w:r>
      <w:r w:rsidR="005C3FC8">
        <w:rPr>
          <w:sz w:val="28"/>
        </w:rPr>
        <w:t>Поторочиным С.Г</w:t>
      </w:r>
      <w:r w:rsidRPr="000B5CDA">
        <w:rPr>
          <w:sz w:val="28"/>
        </w:rPr>
        <w:t>. административного правонарушения</w:t>
      </w:r>
      <w:r w:rsidR="008C05F7">
        <w:rPr>
          <w:sz w:val="28"/>
        </w:rPr>
        <w:t>;</w:t>
      </w:r>
    </w:p>
    <w:p w:rsidR="008C05F7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8C05F7">
        <w:rPr>
          <w:sz w:val="28"/>
        </w:rPr>
        <w:t>- реестром правонарушений.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</w:t>
      </w:r>
      <w:r>
        <w:rPr>
          <w:sz w:val="28"/>
        </w:rPr>
        <w:t xml:space="preserve">едерации об административных правонарушениях. 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Pr="005C3FC8" w:rsidR="005C3FC8">
        <w:rPr>
          <w:sz w:val="28"/>
        </w:rPr>
        <w:t>Поторочина С.Г</w:t>
      </w:r>
      <w:r w:rsidR="006B4476">
        <w:rPr>
          <w:sz w:val="28"/>
        </w:rPr>
        <w:t xml:space="preserve">. </w:t>
      </w:r>
      <w:r>
        <w:rPr>
          <w:sz w:val="28"/>
        </w:rPr>
        <w:t xml:space="preserve">мировой судья квалифицирует по части 4 статьи 12.15 Кодекса Российской Федерации об административных правонарушениях как выезд в нарушение </w:t>
      </w:r>
      <w:hyperlink r:id="rId16" w:anchor="/document/1305770/entry/1009" w:history="1">
        <w:r>
          <w:rPr>
            <w:rStyle w:val="Hyperlink"/>
            <w:color w:val="000000"/>
            <w:sz w:val="28"/>
            <w:u w:val="none"/>
          </w:rPr>
          <w:t>Правил</w:t>
        </w:r>
      </w:hyperlink>
      <w:r>
        <w:rPr>
          <w:sz w:val="28"/>
        </w:rPr>
        <w:t xml:space="preserve"> дорожного движения                  на полосу, предназначенную для встречного движения, за исключением случаев, предусмотренных </w:t>
      </w:r>
      <w:hyperlink r:id="rId16" w:anchor="/document/12125267/entry/121503" w:history="1">
        <w:r>
          <w:rPr>
            <w:rStyle w:val="Hyperlink"/>
            <w:color w:val="000000"/>
            <w:sz w:val="28"/>
            <w:u w:val="none"/>
          </w:rPr>
          <w:t>частью 3</w:t>
        </w:r>
      </w:hyperlink>
      <w:r>
        <w:rPr>
          <w:sz w:val="28"/>
        </w:rPr>
        <w:t xml:space="preserve"> настоящей статьи.</w:t>
      </w:r>
    </w:p>
    <w:p w:rsidR="00E038ED" w:rsidP="00E038ED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>При назначении наказания мировой судья учитывает характер и степень общественной опасности правонарушения, связанного с источником повышенной опасности.</w:t>
      </w:r>
    </w:p>
    <w:p w:rsidR="00827E27" w:rsidRPr="00F5370B" w:rsidP="00E038ED">
      <w:pPr>
        <w:pStyle w:val="BodyTextIndent"/>
        <w:spacing w:after="0"/>
        <w:ind w:left="-142" w:right="28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смягчающих, отягчающих администрати</w:t>
      </w:r>
      <w:r>
        <w:rPr>
          <w:sz w:val="28"/>
          <w:szCs w:val="28"/>
        </w:rPr>
        <w:t>вную ответственность, по делу не установлено.</w:t>
      </w:r>
    </w:p>
    <w:p w:rsidR="00827E27">
      <w:pPr>
        <w:ind w:left="-142" w:right="282" w:firstLine="720"/>
        <w:jc w:val="both"/>
        <w:rPr>
          <w:sz w:val="28"/>
        </w:rPr>
      </w:pPr>
      <w:r>
        <w:rPr>
          <w:sz w:val="28"/>
        </w:rPr>
        <w:t>В соответствии с частью 4 статьи 12.15 Кодекса                              Российской Федерации об административных правонарушениях, выезд                  в нарушение Правил дорожного движения на сторону доро</w:t>
      </w:r>
      <w:r>
        <w:rPr>
          <w:sz w:val="28"/>
        </w:rPr>
        <w:t>ги, предназначенную для встречного движения, за исключением случаев, предусмотренных частью 3 настоящей статьи, влечет наложение административного штрафа в размере 5 000 рублей или лишение права управления транспортными средствами на срок от четырех до шес</w:t>
      </w:r>
      <w:r>
        <w:rPr>
          <w:sz w:val="28"/>
        </w:rPr>
        <w:t>ти месяцев.</w:t>
      </w:r>
    </w:p>
    <w:p w:rsidR="00827E27">
      <w:pPr>
        <w:pStyle w:val="BodyText"/>
        <w:ind w:left="-142" w:right="282" w:firstLine="720"/>
        <w:rPr>
          <w:sz w:val="28"/>
        </w:rPr>
      </w:pPr>
      <w:r>
        <w:rPr>
          <w:sz w:val="28"/>
        </w:rPr>
        <w:t>На основании изложенного, руководствуясь частью 4 статьи 12.15, статьями 29.9, 29.10 Кодекса Российской Федерации об административных правонарушениях, мировой судья</w:t>
      </w:r>
    </w:p>
    <w:p w:rsidR="00827E27">
      <w:pPr>
        <w:pStyle w:val="BodyText"/>
        <w:ind w:left="-142" w:right="282" w:firstLine="720"/>
        <w:rPr>
          <w:sz w:val="28"/>
        </w:rPr>
      </w:pP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ПОСТАНОВИ</w:t>
      </w:r>
      <w:r w:rsidR="00931571">
        <w:rPr>
          <w:sz w:val="28"/>
        </w:rPr>
        <w:t>Л:</w:t>
      </w:r>
    </w:p>
    <w:p w:rsidR="00E038ED">
      <w:pPr>
        <w:ind w:left="-142" w:right="282"/>
        <w:jc w:val="center"/>
        <w:rPr>
          <w:sz w:val="28"/>
        </w:rPr>
      </w:pPr>
    </w:p>
    <w:p w:rsidR="00827E27">
      <w:pPr>
        <w:ind w:right="282" w:firstLine="708"/>
        <w:jc w:val="both"/>
        <w:rPr>
          <w:sz w:val="28"/>
        </w:rPr>
      </w:pPr>
      <w:r w:rsidRPr="005C3FC8">
        <w:rPr>
          <w:sz w:val="28"/>
        </w:rPr>
        <w:t>По</w:t>
      </w:r>
      <w:r>
        <w:rPr>
          <w:sz w:val="28"/>
        </w:rPr>
        <w:t>торочина Станислава Георгиевича</w:t>
      </w:r>
      <w:r w:rsidRPr="005C3FC8">
        <w:rPr>
          <w:sz w:val="28"/>
        </w:rPr>
        <w:t xml:space="preserve"> </w:t>
      </w:r>
      <w:r w:rsidR="006B4476">
        <w:rPr>
          <w:sz w:val="28"/>
        </w:rPr>
        <w:t>признать виновным</w:t>
      </w:r>
      <w:r w:rsidR="00931571">
        <w:rPr>
          <w:sz w:val="28"/>
        </w:rPr>
        <w:t xml:space="preserve"> в совершении правонарушения, предусмотренного частью 4 статьи 12.15 Кодекса Российской Федерации об административны</w:t>
      </w:r>
      <w:r w:rsidR="006B4476">
        <w:rPr>
          <w:sz w:val="28"/>
        </w:rPr>
        <w:t>х правонарушениях и назначить ему</w:t>
      </w:r>
      <w:r w:rsidR="00931571">
        <w:rPr>
          <w:sz w:val="28"/>
        </w:rPr>
        <w:t xml:space="preserve"> наказание в виде административного штрафа в размере 5 000 (пять тысяч) рублей.</w:t>
      </w:r>
    </w:p>
    <w:p w:rsidR="00827E27">
      <w:pPr>
        <w:ind w:right="282" w:firstLine="708"/>
        <w:jc w:val="both"/>
        <w:rPr>
          <w:sz w:val="28"/>
        </w:rPr>
      </w:pPr>
      <w:r w:rsidRPr="006B4476">
        <w:rPr>
          <w:sz w:val="28"/>
        </w:rPr>
        <w:t>Штраф подлежит перечислению</w:t>
      </w:r>
      <w:r w:rsidRPr="006B4476">
        <w:rPr>
          <w:sz w:val="28"/>
        </w:rPr>
        <w:t xml:space="preserve"> на счет получателя платежа: УФК по ХМАО-Югре (УМВД России по ХМАО-Югре), ИНН 8601010390, КПП 860101001, номер счета получателя платежа 03100643000000018700, банк получателя: РКЦ Ханты-Мансийск г.Ханты-Мансийск//УФК по Ханты-Мансийскому автономному округу-</w:t>
      </w:r>
      <w:r w:rsidRPr="006B4476">
        <w:rPr>
          <w:sz w:val="28"/>
        </w:rPr>
        <w:t>Югре г.Ханты-Мансийск, КБК 1881160112301000114</w:t>
      </w:r>
      <w:r w:rsidR="00100696">
        <w:rPr>
          <w:sz w:val="28"/>
        </w:rPr>
        <w:t>0, БИК 007162163, ОКТМО 71821000</w:t>
      </w:r>
      <w:r w:rsidRPr="006B4476">
        <w:rPr>
          <w:sz w:val="28"/>
        </w:rPr>
        <w:t>, УИН 188104862</w:t>
      </w:r>
      <w:r w:rsidR="00100696">
        <w:rPr>
          <w:sz w:val="28"/>
        </w:rPr>
        <w:t>4030</w:t>
      </w:r>
      <w:r w:rsidR="00CE699E">
        <w:rPr>
          <w:sz w:val="28"/>
        </w:rPr>
        <w:t>0000</w:t>
      </w:r>
      <w:r w:rsidR="008C05F7">
        <w:rPr>
          <w:sz w:val="28"/>
        </w:rPr>
        <w:t>375</w:t>
      </w:r>
      <w:r w:rsidR="00931571">
        <w:rPr>
          <w:sz w:val="28"/>
        </w:rPr>
        <w:t>.</w:t>
      </w:r>
    </w:p>
    <w:p w:rsidR="00827E27" w:rsidRPr="006B4476">
      <w:pPr>
        <w:ind w:right="282" w:firstLine="692"/>
        <w:jc w:val="both"/>
        <w:rPr>
          <w:color w:val="auto"/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</w:t>
      </w:r>
      <w:r>
        <w:rPr>
          <w:color w:val="22272F"/>
          <w:sz w:val="28"/>
        </w:rPr>
        <w:t>Административный штраф д</w:t>
      </w:r>
      <w:r>
        <w:rPr>
          <w:color w:val="22272F"/>
          <w:sz w:val="28"/>
        </w:rPr>
        <w:t>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17" w:anchor="/document/12125267/entry/322011" w:history="1">
        <w:r w:rsidRPr="006B4476">
          <w:rPr>
            <w:rStyle w:val="Hyperlink"/>
            <w:color w:val="auto"/>
            <w:sz w:val="28"/>
            <w:u w:val="none"/>
          </w:rPr>
          <w:t>частями 1.1</w:t>
        </w:r>
      </w:hyperlink>
      <w:r w:rsidRPr="006B4476">
        <w:rPr>
          <w:color w:val="auto"/>
          <w:sz w:val="28"/>
        </w:rPr>
        <w:t>, </w:t>
      </w:r>
      <w:hyperlink r:id="rId17" w:anchor="/document/12125267/entry/302013" w:history="1">
        <w:r w:rsidRPr="006B4476">
          <w:rPr>
            <w:rStyle w:val="Hyperlink"/>
            <w:color w:val="auto"/>
            <w:sz w:val="28"/>
            <w:u w:val="none"/>
          </w:rPr>
          <w:t>1.3 - 1.3-3</w:t>
        </w:r>
      </w:hyperlink>
      <w:r w:rsidRPr="006B4476">
        <w:rPr>
          <w:color w:val="auto"/>
          <w:sz w:val="28"/>
        </w:rPr>
        <w:t> и </w:t>
      </w:r>
      <w:hyperlink r:id="rId17" w:anchor="/document/12125267/entry/302014" w:history="1">
        <w:r w:rsidRPr="006B4476">
          <w:rPr>
            <w:rStyle w:val="Hyperlink"/>
            <w:color w:val="auto"/>
            <w:sz w:val="28"/>
            <w:u w:val="none"/>
          </w:rPr>
          <w:t>1.4</w:t>
        </w:r>
      </w:hyperlink>
      <w:r w:rsidRPr="006B4476">
        <w:rPr>
          <w:color w:val="auto"/>
          <w:sz w:val="28"/>
        </w:rPr>
        <w:t> настоящей статьи, либо со дня истечения срока отсрочки или срока рассрочки, предусмотренных </w:t>
      </w:r>
      <w:hyperlink r:id="rId17" w:anchor="/document/12125267/entry/315" w:history="1">
        <w:r w:rsidRPr="006B4476">
          <w:rPr>
            <w:rStyle w:val="Hyperlink"/>
            <w:color w:val="auto"/>
            <w:sz w:val="28"/>
            <w:u w:val="none"/>
          </w:rPr>
          <w:t>статьей 31.5</w:t>
        </w:r>
      </w:hyperlink>
      <w:r w:rsidRPr="006B4476">
        <w:rPr>
          <w:color w:val="auto"/>
          <w:sz w:val="28"/>
        </w:rPr>
        <w:t> настоящего Кодекса</w:t>
      </w:r>
      <w:r w:rsidRPr="006B4476">
        <w:rPr>
          <w:color w:val="auto"/>
          <w:sz w:val="28"/>
        </w:rPr>
        <w:t>. В тот же срок должна быть предъявлена квитанция об уплате штрафа миро</w:t>
      </w:r>
      <w:r w:rsidRPr="006B4476" w:rsidR="006B4476">
        <w:rPr>
          <w:color w:val="auto"/>
          <w:sz w:val="28"/>
        </w:rPr>
        <w:t>вому судье судебного участка № 2</w:t>
      </w:r>
      <w:r w:rsidRPr="006B4476">
        <w:rPr>
          <w:color w:val="auto"/>
          <w:sz w:val="28"/>
        </w:rPr>
        <w:t xml:space="preserve"> Няганского судебного района ХМАО-Югры.</w:t>
      </w:r>
    </w:p>
    <w:p w:rsidR="00827E27" w:rsidP="00E038ED">
      <w:pPr>
        <w:ind w:left="-142" w:right="282" w:firstLine="834"/>
        <w:jc w:val="both"/>
        <w:rPr>
          <w:sz w:val="28"/>
        </w:rPr>
      </w:pPr>
      <w:r w:rsidRPr="006B4476">
        <w:rPr>
          <w:color w:val="auto"/>
          <w:sz w:val="28"/>
        </w:rPr>
        <w:t xml:space="preserve">Кроме того, разъяснить, что в соответствии с пунктом 1.3 статьи 32.2 Кодекса </w:t>
      </w:r>
      <w:r w:rsidRPr="006B4476">
        <w:rPr>
          <w:color w:val="auto"/>
          <w:sz w:val="28"/>
        </w:rPr>
        <w:t>Российской Федерации об административных правонарушениях п</w:t>
      </w:r>
      <w:r w:rsidRPr="006B4476">
        <w:rPr>
          <w:rFonts w:ascii="Roboto" w:hAnsi="Roboto"/>
          <w:color w:val="auto"/>
          <w:sz w:val="28"/>
        </w:rPr>
        <w:t xml:space="preserve">ри </w:t>
      </w:r>
      <w:r w:rsidRPr="006B4476">
        <w:rPr>
          <w:rFonts w:ascii="Roboto" w:hAnsi="Roboto"/>
          <w:color w:val="auto"/>
          <w:sz w:val="28"/>
        </w:rPr>
        <w:t>уплате административного штрафа лицом, привлече</w:t>
      </w:r>
      <w:r>
        <w:rPr>
          <w:rFonts w:ascii="Roboto" w:hAnsi="Roboto"/>
          <w:sz w:val="28"/>
        </w:rPr>
        <w:t xml:space="preserve">нным к административной ответственности за совершение административного правонарушения, предусмотренного </w:t>
      </w:r>
      <w:hyperlink r:id="rId18" w:anchor="/document/12125267/entry/120" w:history="1">
        <w:r>
          <w:rPr>
            <w:rStyle w:val="Hyperlink"/>
            <w:rFonts w:ascii="Roboto" w:hAnsi="Roboto"/>
            <w:sz w:val="28"/>
            <w:u w:val="none"/>
          </w:rPr>
          <w:t>главой 12</w:t>
        </w:r>
      </w:hyperlink>
      <w:r>
        <w:rPr>
          <w:rFonts w:ascii="Roboto" w:hAnsi="Roboto"/>
          <w:sz w:val="28"/>
        </w:rPr>
        <w:t xml:space="preserve"> настоящего Кодекса, за исключением административных правонарушений, предусмотренных </w:t>
      </w:r>
      <w:hyperlink r:id="rId18" w:anchor="/document/12125267/entry/121011" w:history="1">
        <w:r>
          <w:rPr>
            <w:rStyle w:val="Hyperlink"/>
            <w:rFonts w:ascii="Roboto" w:hAnsi="Roboto"/>
            <w:sz w:val="28"/>
            <w:u w:val="none"/>
          </w:rPr>
          <w:t>частью 1.1 статьи 12.1</w:t>
        </w:r>
      </w:hyperlink>
      <w:r>
        <w:rPr>
          <w:rFonts w:ascii="Roboto" w:hAnsi="Roboto"/>
          <w:sz w:val="28"/>
        </w:rPr>
        <w:t xml:space="preserve">, </w:t>
      </w:r>
      <w:hyperlink r:id="rId18" w:anchor="/document/12125267/entry/12702" w:history="1">
        <w:r>
          <w:rPr>
            <w:rStyle w:val="Hyperlink"/>
            <w:rFonts w:ascii="Roboto" w:hAnsi="Roboto"/>
            <w:sz w:val="28"/>
            <w:u w:val="none"/>
          </w:rPr>
          <w:t>частями 2</w:t>
        </w:r>
      </w:hyperlink>
      <w:r>
        <w:rPr>
          <w:rFonts w:ascii="Roboto" w:hAnsi="Roboto"/>
          <w:sz w:val="28"/>
        </w:rPr>
        <w:t xml:space="preserve"> и </w:t>
      </w:r>
      <w:hyperlink r:id="rId18" w:anchor="/document/12125267/entry/12704" w:history="1">
        <w:r>
          <w:rPr>
            <w:rStyle w:val="Hyperlink"/>
            <w:rFonts w:ascii="Roboto" w:hAnsi="Roboto"/>
            <w:sz w:val="28"/>
            <w:u w:val="none"/>
          </w:rPr>
          <w:t>4 статьи 12.7</w:t>
        </w:r>
      </w:hyperlink>
      <w:r>
        <w:rPr>
          <w:rFonts w:ascii="Roboto" w:hAnsi="Roboto"/>
          <w:sz w:val="28"/>
        </w:rPr>
        <w:t xml:space="preserve">, </w:t>
      </w:r>
      <w:hyperlink r:id="rId18" w:anchor="/document/12125267/entry/128" w:history="1">
        <w:r>
          <w:rPr>
            <w:rStyle w:val="Hyperlink"/>
            <w:rFonts w:ascii="Roboto" w:hAnsi="Roboto"/>
            <w:sz w:val="28"/>
            <w:u w:val="none"/>
          </w:rPr>
          <w:t>статьей 12.8</w:t>
        </w:r>
      </w:hyperlink>
      <w:r>
        <w:rPr>
          <w:rFonts w:ascii="Roboto" w:hAnsi="Roboto"/>
          <w:sz w:val="28"/>
        </w:rPr>
        <w:t>,</w:t>
      </w:r>
      <w:r>
        <w:rPr>
          <w:rFonts w:ascii="Roboto" w:hAnsi="Roboto"/>
          <w:sz w:val="28"/>
        </w:rPr>
        <w:t xml:space="preserve"> </w:t>
      </w:r>
      <w:hyperlink r:id="rId18" w:anchor="/document/12125267/entry/12906" w:history="1">
        <w:r>
          <w:rPr>
            <w:rStyle w:val="Hyperlink"/>
            <w:rFonts w:ascii="Roboto" w:hAnsi="Roboto"/>
            <w:sz w:val="28"/>
            <w:u w:val="none"/>
          </w:rPr>
          <w:t>частями 6</w:t>
        </w:r>
      </w:hyperlink>
      <w:r>
        <w:rPr>
          <w:rFonts w:ascii="Roboto" w:hAnsi="Roboto"/>
          <w:sz w:val="28"/>
        </w:rPr>
        <w:t xml:space="preserve"> и </w:t>
      </w:r>
      <w:hyperlink r:id="rId18" w:anchor="/document/12125267/entry/12907" w:history="1">
        <w:r>
          <w:rPr>
            <w:rStyle w:val="Hyperlink"/>
            <w:rFonts w:ascii="Roboto" w:hAnsi="Roboto"/>
            <w:sz w:val="28"/>
            <w:u w:val="none"/>
          </w:rPr>
          <w:t>7 статьи 12.9</w:t>
        </w:r>
      </w:hyperlink>
      <w:r>
        <w:rPr>
          <w:rFonts w:ascii="Roboto" w:hAnsi="Roboto"/>
          <w:sz w:val="28"/>
        </w:rPr>
        <w:t xml:space="preserve">, </w:t>
      </w:r>
      <w:hyperlink r:id="rId18" w:anchor="/document/12125267/entry/1210" w:history="1">
        <w:r>
          <w:rPr>
            <w:rStyle w:val="Hyperlink"/>
            <w:rFonts w:ascii="Roboto" w:hAnsi="Roboto"/>
            <w:sz w:val="28"/>
            <w:u w:val="none"/>
          </w:rPr>
          <w:t>статьей 12.10</w:t>
        </w:r>
      </w:hyperlink>
      <w:r>
        <w:rPr>
          <w:rFonts w:ascii="Roboto" w:hAnsi="Roboto"/>
          <w:sz w:val="28"/>
        </w:rPr>
        <w:t xml:space="preserve">, </w:t>
      </w:r>
      <w:hyperlink r:id="rId18" w:anchor="/document/12125267/entry/12123" w:history="1">
        <w:r>
          <w:rPr>
            <w:rStyle w:val="Hyperlink"/>
            <w:rFonts w:ascii="Roboto" w:hAnsi="Roboto"/>
            <w:sz w:val="28"/>
            <w:u w:val="none"/>
          </w:rPr>
          <w:t>частью 3 статьи 12.12</w:t>
        </w:r>
      </w:hyperlink>
      <w:r>
        <w:rPr>
          <w:rFonts w:ascii="Roboto" w:hAnsi="Roboto"/>
          <w:sz w:val="28"/>
        </w:rPr>
        <w:t xml:space="preserve">, </w:t>
      </w:r>
      <w:hyperlink r:id="rId18" w:anchor="/document/12125267/entry/121505" w:history="1">
        <w:r>
          <w:rPr>
            <w:rStyle w:val="Hyperlink"/>
            <w:rFonts w:ascii="Roboto" w:hAnsi="Roboto"/>
            <w:sz w:val="28"/>
            <w:u w:val="none"/>
          </w:rPr>
          <w:t>частью 5 статьи 12.15</w:t>
        </w:r>
      </w:hyperlink>
      <w:r>
        <w:rPr>
          <w:rFonts w:ascii="Roboto" w:hAnsi="Roboto"/>
          <w:sz w:val="28"/>
        </w:rPr>
        <w:t xml:space="preserve">, </w:t>
      </w:r>
      <w:hyperlink r:id="rId18" w:anchor="/document/12125267/entry/1216031" w:history="1">
        <w:r>
          <w:rPr>
            <w:rStyle w:val="Hyperlink"/>
            <w:rFonts w:ascii="Roboto" w:hAnsi="Roboto"/>
            <w:sz w:val="28"/>
            <w:u w:val="none"/>
          </w:rPr>
          <w:t>частью 3.1 статьи 12.16,</w:t>
        </w:r>
      </w:hyperlink>
      <w:r>
        <w:rPr>
          <w:rFonts w:ascii="Roboto" w:hAnsi="Roboto"/>
          <w:sz w:val="28"/>
        </w:rPr>
        <w:t xml:space="preserve"> </w:t>
      </w:r>
      <w:hyperlink r:id="rId18" w:anchor="/document/12125267/entry/1224" w:history="1">
        <w:r>
          <w:rPr>
            <w:rStyle w:val="Hyperlink"/>
            <w:rFonts w:ascii="Roboto" w:hAnsi="Roboto"/>
            <w:sz w:val="28"/>
            <w:u w:val="none"/>
          </w:rPr>
          <w:t>статьями 12.24</w:t>
        </w:r>
      </w:hyperlink>
      <w:r>
        <w:rPr>
          <w:rFonts w:ascii="Roboto" w:hAnsi="Roboto"/>
          <w:sz w:val="28"/>
        </w:rPr>
        <w:t xml:space="preserve">, </w:t>
      </w:r>
      <w:hyperlink r:id="rId18" w:anchor="/document/12125267/entry/1226" w:history="1">
        <w:r>
          <w:rPr>
            <w:rStyle w:val="Hyperlink"/>
            <w:rFonts w:ascii="Roboto" w:hAnsi="Roboto"/>
            <w:sz w:val="28"/>
            <w:u w:val="none"/>
          </w:rPr>
          <w:t>12.26</w:t>
        </w:r>
      </w:hyperlink>
      <w:r>
        <w:rPr>
          <w:rFonts w:ascii="Roboto" w:hAnsi="Roboto"/>
          <w:sz w:val="28"/>
        </w:rPr>
        <w:t xml:space="preserve">, </w:t>
      </w:r>
      <w:hyperlink r:id="rId18" w:anchor="/document/12125267/entry/122703" w:history="1">
        <w:r>
          <w:rPr>
            <w:rStyle w:val="Hyperlink"/>
            <w:rFonts w:ascii="Roboto" w:hAnsi="Roboto"/>
            <w:sz w:val="28"/>
            <w:u w:val="none"/>
          </w:rPr>
          <w:t>частью 3 статьи 12.27</w:t>
        </w:r>
      </w:hyperlink>
      <w:r>
        <w:rPr>
          <w:rFonts w:ascii="Roboto" w:hAnsi="Roboto"/>
          <w:sz w:val="28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</w:t>
      </w:r>
      <w:r>
        <w:rPr>
          <w:rFonts w:ascii="Roboto" w:hAnsi="Roboto"/>
          <w:sz w:val="28"/>
        </w:rPr>
        <w:t xml:space="preserve">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</w:t>
      </w:r>
      <w:r>
        <w:rPr>
          <w:rFonts w:ascii="Roboto" w:hAnsi="Roboto"/>
          <w:sz w:val="28"/>
        </w:rPr>
        <w:t>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</w:t>
      </w:r>
      <w:r>
        <w:rPr>
          <w:rFonts w:ascii="Roboto" w:hAnsi="Roboto"/>
          <w:sz w:val="28"/>
        </w:rPr>
        <w:t xml:space="preserve">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18" w:anchor="/document/12125267/entry/300" w:history="1">
        <w:r>
          <w:rPr>
            <w:rStyle w:val="Hyperlink"/>
            <w:rFonts w:ascii="Roboto" w:hAnsi="Roboto"/>
            <w:sz w:val="28"/>
            <w:u w:val="none"/>
          </w:rPr>
          <w:t>главой 30</w:t>
        </w:r>
      </w:hyperlink>
      <w:r>
        <w:rPr>
          <w:rFonts w:ascii="Roboto" w:hAnsi="Roboto"/>
          <w:sz w:val="28"/>
        </w:rPr>
        <w:t xml:space="preserve"> настоящего Кодекса.</w:t>
      </w:r>
      <w:r>
        <w:rPr>
          <w:rFonts w:ascii="Roboto" w:hAnsi="Roboto"/>
          <w:sz w:val="28"/>
        </w:rPr>
        <w:t xml:space="preserve">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>
        <w:rPr>
          <w:sz w:val="28"/>
        </w:rPr>
        <w:t>.</w:t>
      </w:r>
      <w:r>
        <w:rPr>
          <w:sz w:val="28"/>
        </w:rPr>
        <w:t xml:space="preserve"> 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>Согласно части 5 статьи 32.2 К</w:t>
      </w:r>
      <w:r>
        <w:rPr>
          <w:sz w:val="28"/>
        </w:rPr>
        <w:t xml:space="preserve">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</w:t>
      </w:r>
      <w:r>
        <w:rPr>
          <w:sz w:val="28"/>
        </w:rPr>
        <w:t xml:space="preserve">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19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</w:t>
      </w:r>
      <w:r>
        <w:rPr>
          <w:sz w:val="28"/>
        </w:rPr>
        <w:t>ты сроком до 50 часов.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</w:t>
      </w:r>
      <w:r w:rsidR="006B4476">
        <w:rPr>
          <w:color w:val="FF0000"/>
          <w:sz w:val="28"/>
        </w:rPr>
        <w:t>№2</w:t>
      </w:r>
      <w:r>
        <w:rPr>
          <w:sz w:val="28"/>
        </w:rPr>
        <w:t xml:space="preserve"> Няганского судебного района Ханты-Мансийског</w:t>
      </w:r>
      <w:r>
        <w:rPr>
          <w:sz w:val="28"/>
        </w:rPr>
        <w:t>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827E27">
      <w:pPr>
        <w:ind w:firstLine="708"/>
        <w:jc w:val="both"/>
        <w:rPr>
          <w:sz w:val="28"/>
        </w:rPr>
      </w:pPr>
    </w:p>
    <w:p w:rsidR="00A063A2">
      <w:pPr>
        <w:jc w:val="both"/>
        <w:rPr>
          <w:sz w:val="28"/>
        </w:rPr>
      </w:pPr>
    </w:p>
    <w:p w:rsidR="00827E27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C05F7">
        <w:rPr>
          <w:sz w:val="28"/>
        </w:rPr>
        <w:t>Е.С.Колосова</w:t>
      </w:r>
    </w:p>
    <w:sectPr w:rsidSect="00A063A2">
      <w:footerReference w:type="default" r:id="rId20"/>
      <w:pgSz w:w="11906" w:h="16838"/>
      <w:pgMar w:top="567" w:right="624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7E27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F418CD">
      <w:rPr>
        <w:rStyle w:val="PageNumber"/>
        <w:noProof/>
      </w:rPr>
      <w:t>3</w:t>
    </w:r>
    <w:r>
      <w:rPr>
        <w:rStyle w:val="PageNumber"/>
      </w:rPr>
      <w:fldChar w:fldCharType="end"/>
    </w:r>
  </w:p>
  <w:p w:rsidR="00827E2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E227A"/>
    <w:multiLevelType w:val="multilevel"/>
    <w:tmpl w:val="B406FE86"/>
    <w:lvl w:ilvl="0">
      <w:start w:val="0"/>
      <w:numFmt w:val="bullet"/>
      <w:lvlText w:val="-"/>
      <w:lvlJc w:val="left"/>
      <w:pPr>
        <w:ind w:left="6456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7176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7896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8616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9336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10056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10776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11496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12216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27"/>
    <w:rsid w:val="000A6C41"/>
    <w:rsid w:val="000B5CDA"/>
    <w:rsid w:val="00100696"/>
    <w:rsid w:val="00192B78"/>
    <w:rsid w:val="00292FBB"/>
    <w:rsid w:val="003C2B0F"/>
    <w:rsid w:val="00565515"/>
    <w:rsid w:val="005C3FC8"/>
    <w:rsid w:val="00635307"/>
    <w:rsid w:val="00655782"/>
    <w:rsid w:val="006B4476"/>
    <w:rsid w:val="007673FF"/>
    <w:rsid w:val="00802A99"/>
    <w:rsid w:val="00827E27"/>
    <w:rsid w:val="008834C1"/>
    <w:rsid w:val="008C05F7"/>
    <w:rsid w:val="008C5365"/>
    <w:rsid w:val="008F329C"/>
    <w:rsid w:val="00931571"/>
    <w:rsid w:val="00A01454"/>
    <w:rsid w:val="00A063A2"/>
    <w:rsid w:val="00A60E5F"/>
    <w:rsid w:val="00A93628"/>
    <w:rsid w:val="00BB6F52"/>
    <w:rsid w:val="00C614DF"/>
    <w:rsid w:val="00CB28AE"/>
    <w:rsid w:val="00CE699E"/>
    <w:rsid w:val="00D51273"/>
    <w:rsid w:val="00D81452"/>
    <w:rsid w:val="00DB30BE"/>
    <w:rsid w:val="00DE3A49"/>
    <w:rsid w:val="00E038ED"/>
    <w:rsid w:val="00F32893"/>
    <w:rsid w:val="00F32AF7"/>
    <w:rsid w:val="00F418CD"/>
    <w:rsid w:val="00F5370B"/>
    <w:rsid w:val="00FE1F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9742C5-4BFD-4B93-9072-8226B546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20">
    <w:name w:val="Знак2"/>
    <w:link w:val="200"/>
    <w:rPr>
      <w:sz w:val="24"/>
    </w:rPr>
  </w:style>
  <w:style w:type="character" w:customStyle="1" w:styleId="200">
    <w:name w:val="Знак2_0"/>
    <w:link w:val="20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">
    <w:name w:val="Body Text"/>
    <w:basedOn w:val="Normal"/>
    <w:link w:val="a"/>
    <w:pPr>
      <w:jc w:val="both"/>
    </w:pPr>
    <w:rPr>
      <w:sz w:val="24"/>
    </w:rPr>
  </w:style>
  <w:style w:type="character" w:customStyle="1" w:styleId="a">
    <w:name w:val="Основной текст Знак"/>
    <w:basedOn w:val="1"/>
    <w:link w:val="BodyText"/>
    <w:rPr>
      <w:sz w:val="24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customStyle="1" w:styleId="apple-converted-space">
    <w:name w:val="apple-converted-space"/>
    <w:basedOn w:val="11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NormalWeb">
    <w:name w:val="Normal (Web)"/>
    <w:basedOn w:val="Normal"/>
    <w:link w:val="a1"/>
    <w:pPr>
      <w:spacing w:beforeAutospacing="1" w:afterAutospacing="1"/>
    </w:pPr>
    <w:rPr>
      <w:sz w:val="24"/>
    </w:r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BalloonText">
    <w:name w:val="Balloon Text"/>
    <w:basedOn w:val="Normal"/>
    <w:link w:val="a3"/>
    <w:rPr>
      <w:rFonts w:ascii="Segoe UI" w:hAnsi="Segoe UI"/>
      <w:sz w:val="18"/>
    </w:rPr>
  </w:style>
  <w:style w:type="character" w:customStyle="1" w:styleId="a3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styleId="ListParagraph">
    <w:name w:val="List Paragraph"/>
    <w:basedOn w:val="Normal"/>
    <w:uiPriority w:val="34"/>
    <w:qFormat/>
    <w:rsid w:val="006B4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2013" TargetMode="External" /><Relationship Id="rId11" Type="http://schemas.openxmlformats.org/officeDocument/2006/relationships/hyperlink" Target="garantF1://1205770.2111" TargetMode="External" /><Relationship Id="rId12" Type="http://schemas.openxmlformats.org/officeDocument/2006/relationships/hyperlink" Target="garantF1://12025267.121504" TargetMode="External" /><Relationship Id="rId13" Type="http://schemas.openxmlformats.org/officeDocument/2006/relationships/hyperlink" Target="garantF1://1205770.4043" TargetMode="External" /><Relationship Id="rId14" Type="http://schemas.openxmlformats.org/officeDocument/2006/relationships/hyperlink" Target="garantF1://1205770.31" TargetMode="External" /><Relationship Id="rId15" Type="http://schemas.openxmlformats.org/officeDocument/2006/relationships/hyperlink" Target="garantF1://1205770.9814" TargetMode="External" /><Relationship Id="rId16" Type="http://schemas.openxmlformats.org/officeDocument/2006/relationships/hyperlink" Target="http://home.garant.ru/" TargetMode="External" /><Relationship Id="rId17" Type="http://schemas.openxmlformats.org/officeDocument/2006/relationships/hyperlink" Target="https://mobileonline.garant.ru/" TargetMode="External" /><Relationship Id="rId18" Type="http://schemas.openxmlformats.org/officeDocument/2006/relationships/hyperlink" Target="https://internet.garant.ru/" TargetMode="External" /><Relationship Id="rId19" Type="http://schemas.openxmlformats.org/officeDocument/2006/relationships/hyperlink" Target="//192.168.16.200/&#1089;&#1091;&#1076;&#1077;&#1073;&#1085;&#1099;&#1081;%20&#1091;&#1095;&#1072;&#1089;&#1090;&#1086;&#1082;%20&#8470;1/&#1048;&#1090;&#1086;&#1075;&#1086;&#1074;&#1099;&#1077;%20&#1088;&#1077;&#1096;&#1077;&#1085;&#1080;&#1103;%20(&#1040;&#1056;&#1061;&#1048;&#1042;)/2022%20&#1075;&#1086;&#1076;/&#1057;&#1077;&#1085;&#1090;&#1103;&#1073;&#1088;&#1100;%202022%20&#1075;&#1086;&#1076;&#1072;/23%20&#1089;&#1077;&#1085;&#1090;&#1103;&#1073;&#1088;&#1103;/20.25%20&#1054;&#1042;&#1063;&#1048;&#1053;&#1053;&#1048;&#1050;&#1054;&#1042;.doc" TargetMode="External" /><Relationship Id="rId2" Type="http://schemas.openxmlformats.org/officeDocument/2006/relationships/webSettings" Target="webSettings.xml" /><Relationship Id="rId20" Type="http://schemas.openxmlformats.org/officeDocument/2006/relationships/footer" Target="footer1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205770.320" TargetMode="External" /><Relationship Id="rId5" Type="http://schemas.openxmlformats.org/officeDocument/2006/relationships/hyperlink" Target="garantF1://1205770.322" TargetMode="External" /><Relationship Id="rId6" Type="http://schemas.openxmlformats.org/officeDocument/2006/relationships/hyperlink" Target="garantF1://1205770.9511" TargetMode="External" /><Relationship Id="rId7" Type="http://schemas.openxmlformats.org/officeDocument/2006/relationships/hyperlink" Target="garantF1://1205770.5121" TargetMode="External" /><Relationship Id="rId8" Type="http://schemas.openxmlformats.org/officeDocument/2006/relationships/hyperlink" Target="garantF1://1205770.95157" TargetMode="External" /><Relationship Id="rId9" Type="http://schemas.openxmlformats.org/officeDocument/2006/relationships/hyperlink" Target="garantF1://1205770.201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